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DD" w:rsidRDefault="007059DD" w:rsidP="000A784F">
      <w:pPr>
        <w:spacing w:after="0"/>
        <w:jc w:val="center"/>
        <w:rPr>
          <w:b/>
          <w:bCs/>
        </w:rPr>
      </w:pPr>
    </w:p>
    <w:p w:rsidR="007059DD" w:rsidRDefault="007059DD" w:rsidP="007059DD">
      <w:pPr>
        <w:widowControl w:val="0"/>
        <w:spacing w:after="0"/>
        <w:jc w:val="center"/>
        <w:rPr>
          <w:b/>
          <w:bCs/>
          <w:sz w:val="96"/>
          <w:szCs w:val="96"/>
        </w:rPr>
      </w:pPr>
      <w:r>
        <w:rPr>
          <w:b/>
          <w:bCs/>
          <w:sz w:val="96"/>
          <w:szCs w:val="96"/>
        </w:rPr>
        <w:t>Town Hall Meeting</w:t>
      </w:r>
    </w:p>
    <w:p w:rsidR="007059DD" w:rsidRDefault="007059DD" w:rsidP="007059DD">
      <w:pPr>
        <w:widowControl w:val="0"/>
        <w:spacing w:after="0"/>
        <w:jc w:val="center"/>
        <w:rPr>
          <w:b/>
          <w:bCs/>
          <w:sz w:val="32"/>
          <w:szCs w:val="32"/>
        </w:rPr>
      </w:pPr>
      <w:r>
        <w:rPr>
          <w:b/>
          <w:bCs/>
          <w:sz w:val="32"/>
          <w:szCs w:val="32"/>
        </w:rPr>
        <w:t>Lake Marcel Community Club</w:t>
      </w:r>
    </w:p>
    <w:p w:rsidR="007059DD" w:rsidRDefault="007059DD" w:rsidP="007059DD">
      <w:pPr>
        <w:widowControl w:val="0"/>
        <w:spacing w:after="0"/>
        <w:jc w:val="center"/>
        <w:rPr>
          <w:b/>
          <w:bCs/>
          <w:sz w:val="24"/>
          <w:szCs w:val="24"/>
        </w:rPr>
      </w:pPr>
      <w:r>
        <w:rPr>
          <w:b/>
          <w:bCs/>
          <w:sz w:val="24"/>
          <w:szCs w:val="24"/>
        </w:rPr>
        <w:t>With special guests</w:t>
      </w:r>
    </w:p>
    <w:p w:rsidR="007059DD" w:rsidRDefault="007059DD" w:rsidP="007059DD">
      <w:pPr>
        <w:widowControl w:val="0"/>
        <w:spacing w:after="0"/>
        <w:jc w:val="center"/>
        <w:rPr>
          <w:b/>
          <w:bCs/>
          <w:sz w:val="32"/>
          <w:szCs w:val="32"/>
        </w:rPr>
      </w:pPr>
      <w:r>
        <w:rPr>
          <w:b/>
          <w:bCs/>
          <w:sz w:val="32"/>
          <w:szCs w:val="32"/>
        </w:rPr>
        <w:t>King County Councilmember Kathy Lambert,</w:t>
      </w:r>
    </w:p>
    <w:p w:rsidR="007059DD" w:rsidRDefault="007059DD" w:rsidP="007059DD">
      <w:pPr>
        <w:widowControl w:val="0"/>
        <w:spacing w:after="0"/>
        <w:jc w:val="center"/>
        <w:rPr>
          <w:b/>
          <w:bCs/>
          <w:sz w:val="32"/>
          <w:szCs w:val="32"/>
        </w:rPr>
      </w:pPr>
      <w:r>
        <w:rPr>
          <w:b/>
          <w:bCs/>
          <w:sz w:val="32"/>
          <w:szCs w:val="32"/>
        </w:rPr>
        <w:t> </w:t>
      </w:r>
    </w:p>
    <w:p w:rsidR="007059DD" w:rsidRDefault="007059DD" w:rsidP="007059DD">
      <w:pPr>
        <w:widowControl w:val="0"/>
        <w:spacing w:after="0"/>
        <w:jc w:val="center"/>
        <w:rPr>
          <w:b/>
          <w:bCs/>
          <w:sz w:val="32"/>
          <w:szCs w:val="32"/>
        </w:rPr>
      </w:pPr>
      <w:r>
        <w:rPr>
          <w:noProof/>
        </w:rPr>
        <w:drawing>
          <wp:inline distT="0" distB="0" distL="0" distR="0">
            <wp:extent cx="1000125" cy="1495425"/>
            <wp:effectExtent l="19050" t="0" r="9525" b="0"/>
            <wp:docPr id="8" name="Picture 4" descr="http://www.kingcounty.gov/%7E/media/Lambert/images/Lambert-Bio-Photo.ashx"/>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http://www.kingcounty.gov/%7E/media/Lambert/images/Lambert-Bio-Photo.ashx"/>
                    <pic:cNvPicPr>
                      <a:picLocks noGrp="1" noChangeAspect="1" noChangeArrowheads="1"/>
                    </pic:cNvPicPr>
                  </pic:nvPicPr>
                  <pic:blipFill>
                    <a:blip r:embed="rId5" cstate="print"/>
                    <a:srcRect/>
                    <a:stretch>
                      <a:fillRect/>
                    </a:stretch>
                  </pic:blipFill>
                  <pic:spPr bwMode="auto">
                    <a:xfrm>
                      <a:off x="0" y="0"/>
                      <a:ext cx="1000125" cy="1495425"/>
                    </a:xfrm>
                    <a:prstGeom prst="rect">
                      <a:avLst/>
                    </a:prstGeom>
                    <a:noFill/>
                    <a:ln w="9525">
                      <a:noFill/>
                      <a:miter lim="800000"/>
                      <a:headEnd/>
                      <a:tailEnd/>
                    </a:ln>
                  </pic:spPr>
                </pic:pic>
              </a:graphicData>
            </a:graphic>
          </wp:inline>
        </w:drawing>
      </w:r>
    </w:p>
    <w:p w:rsidR="007059DD" w:rsidRDefault="007059DD" w:rsidP="007059DD">
      <w:pPr>
        <w:widowControl w:val="0"/>
        <w:spacing w:after="0"/>
        <w:jc w:val="center"/>
        <w:rPr>
          <w:rFonts w:ascii="Times New Roman" w:hAnsi="Times New Roman" w:cs="Times New Roman"/>
          <w:sz w:val="24"/>
          <w:szCs w:val="24"/>
        </w:rPr>
      </w:pPr>
      <w:r>
        <w:rPr>
          <w:rFonts w:ascii="Times New Roman" w:hAnsi="Times New Roman" w:cs="Times New Roman"/>
          <w:sz w:val="24"/>
          <w:szCs w:val="24"/>
        </w:rPr>
        <w:t> </w:t>
      </w:r>
    </w:p>
    <w:p w:rsidR="007059DD" w:rsidRDefault="007059DD" w:rsidP="007059DD">
      <w:pPr>
        <w:widowControl w:val="0"/>
        <w:spacing w:after="0"/>
        <w:jc w:val="center"/>
        <w:rPr>
          <w:rFonts w:ascii="Arial" w:hAnsi="Arial" w:cs="Arial"/>
          <w:b/>
          <w:bCs/>
          <w:sz w:val="32"/>
          <w:szCs w:val="32"/>
        </w:rPr>
      </w:pPr>
      <w:r>
        <w:rPr>
          <w:b/>
          <w:bCs/>
          <w:sz w:val="32"/>
          <w:szCs w:val="32"/>
        </w:rPr>
        <w:t>Jerry Blackburn, M.Ed., CDP, Program Manager- Substance Abuse and Prevention Services, Friends of Youth,</w:t>
      </w:r>
    </w:p>
    <w:p w:rsidR="007059DD" w:rsidRDefault="007059DD" w:rsidP="007059DD">
      <w:pPr>
        <w:widowControl w:val="0"/>
        <w:spacing w:after="0"/>
        <w:jc w:val="center"/>
        <w:rPr>
          <w:b/>
          <w:bCs/>
          <w:sz w:val="32"/>
          <w:szCs w:val="32"/>
        </w:rPr>
      </w:pPr>
      <w:r w:rsidRPr="00FC1EC2">
        <w:rPr>
          <w:b/>
          <w:bCs/>
          <w:sz w:val="32"/>
          <w:szCs w:val="32"/>
        </w:rPr>
        <w:drawing>
          <wp:inline distT="0" distB="0" distL="0" distR="0">
            <wp:extent cx="2974340" cy="1345708"/>
            <wp:effectExtent l="19050" t="0" r="0" b="0"/>
            <wp:docPr id="9" name="Picture 2" descr="http://www.friendsofyouth.org/images/Logo%20Terry%20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endsofyouth.org/images/Logo%20Terry%20approve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220" cy="1353345"/>
                    </a:xfrm>
                    <a:prstGeom prst="rect">
                      <a:avLst/>
                    </a:prstGeom>
                    <a:noFill/>
                    <a:ln>
                      <a:noFill/>
                    </a:ln>
                  </pic:spPr>
                </pic:pic>
              </a:graphicData>
            </a:graphic>
          </wp:inline>
        </w:drawing>
      </w:r>
    </w:p>
    <w:p w:rsidR="007059DD" w:rsidRDefault="007059DD" w:rsidP="007059DD">
      <w:pPr>
        <w:widowControl w:val="0"/>
        <w:spacing w:after="0"/>
        <w:jc w:val="center"/>
        <w:rPr>
          <w:b/>
          <w:bCs/>
          <w:sz w:val="32"/>
          <w:szCs w:val="32"/>
        </w:rPr>
      </w:pPr>
      <w:proofErr w:type="gramStart"/>
      <w:r>
        <w:rPr>
          <w:b/>
          <w:bCs/>
          <w:sz w:val="32"/>
          <w:szCs w:val="32"/>
        </w:rPr>
        <w:t>and</w:t>
      </w:r>
      <w:proofErr w:type="gramEnd"/>
      <w:r>
        <w:rPr>
          <w:b/>
          <w:bCs/>
          <w:sz w:val="32"/>
          <w:szCs w:val="32"/>
        </w:rPr>
        <w:t xml:space="preserve"> Representatives from the King County Sheriff’s Office</w:t>
      </w:r>
    </w:p>
    <w:p w:rsidR="007059DD" w:rsidRDefault="007059DD" w:rsidP="007059DD">
      <w:pPr>
        <w:spacing w:after="0" w:line="256" w:lineRule="auto"/>
        <w:jc w:val="center"/>
        <w:rPr>
          <w:b/>
          <w:bCs/>
          <w:sz w:val="28"/>
          <w:szCs w:val="28"/>
        </w:rPr>
      </w:pPr>
      <w:r>
        <w:rPr>
          <w:b/>
          <w:bCs/>
          <w:sz w:val="28"/>
          <w:szCs w:val="28"/>
        </w:rPr>
        <w:t> </w:t>
      </w:r>
    </w:p>
    <w:p w:rsidR="007059DD" w:rsidRDefault="007059DD" w:rsidP="007059DD">
      <w:pPr>
        <w:widowControl w:val="0"/>
        <w:spacing w:after="0"/>
        <w:jc w:val="center"/>
        <w:rPr>
          <w:sz w:val="19"/>
          <w:szCs w:val="19"/>
        </w:rPr>
      </w:pPr>
      <w:r>
        <w:t xml:space="preserve">               </w:t>
      </w:r>
      <w:r>
        <w:rPr>
          <w:noProof/>
        </w:rPr>
        <w:drawing>
          <wp:inline distT="0" distB="0" distL="0" distR="0">
            <wp:extent cx="2524125" cy="1219200"/>
            <wp:effectExtent l="19050" t="0" r="9525" b="0"/>
            <wp:docPr id="12" name="Picture 6" descr="King County Sherif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King County Sheriff"/>
                    <pic:cNvPicPr>
                      <a:picLocks noGrp="1" noChangeAspect="1" noChangeArrowheads="1"/>
                    </pic:cNvPicPr>
                  </pic:nvPicPr>
                  <pic:blipFill>
                    <a:blip r:embed="rId7" cstate="print"/>
                    <a:srcRect/>
                    <a:stretch>
                      <a:fillRect/>
                    </a:stretch>
                  </pic:blipFill>
                  <pic:spPr bwMode="auto">
                    <a:xfrm>
                      <a:off x="0" y="0"/>
                      <a:ext cx="2524125" cy="1219200"/>
                    </a:xfrm>
                    <a:prstGeom prst="rect">
                      <a:avLst/>
                    </a:prstGeom>
                    <a:noFill/>
                    <a:ln w="9525">
                      <a:noFill/>
                      <a:miter lim="800000"/>
                      <a:headEnd/>
                      <a:tailEnd/>
                    </a:ln>
                  </pic:spPr>
                </pic:pic>
              </a:graphicData>
            </a:graphic>
          </wp:inline>
        </w:drawing>
      </w:r>
      <w:r>
        <w:t xml:space="preserve">  </w:t>
      </w:r>
    </w:p>
    <w:p w:rsidR="007059DD" w:rsidRDefault="007059DD" w:rsidP="007059DD">
      <w:pPr>
        <w:widowControl w:val="0"/>
        <w:spacing w:after="0"/>
        <w:jc w:val="center"/>
      </w:pPr>
      <w:r>
        <w:t> </w:t>
      </w:r>
    </w:p>
    <w:p w:rsidR="007059DD" w:rsidRDefault="007059DD" w:rsidP="007059DD">
      <w:pPr>
        <w:widowControl w:val="0"/>
        <w:spacing w:after="0"/>
        <w:jc w:val="center"/>
        <w:rPr>
          <w:b/>
          <w:bCs/>
          <w:sz w:val="24"/>
          <w:szCs w:val="24"/>
        </w:rPr>
      </w:pPr>
      <w:r>
        <w:rPr>
          <w:b/>
          <w:bCs/>
          <w:sz w:val="24"/>
          <w:szCs w:val="24"/>
        </w:rPr>
        <w:t>You are invited to attend to find out more about drug and property crimes affecting our community and what YOU can do to protect your home and family.</w:t>
      </w:r>
    </w:p>
    <w:p w:rsidR="007059DD" w:rsidRDefault="007059DD" w:rsidP="007059DD">
      <w:pPr>
        <w:spacing w:after="0" w:line="256" w:lineRule="auto"/>
        <w:jc w:val="center"/>
        <w:rPr>
          <w:b/>
          <w:bCs/>
          <w:sz w:val="24"/>
          <w:szCs w:val="24"/>
        </w:rPr>
      </w:pPr>
      <w:r>
        <w:rPr>
          <w:b/>
          <w:bCs/>
          <w:sz w:val="24"/>
          <w:szCs w:val="24"/>
        </w:rPr>
        <w:t> </w:t>
      </w:r>
    </w:p>
    <w:p w:rsidR="007059DD" w:rsidRDefault="007059DD" w:rsidP="007059DD">
      <w:pPr>
        <w:widowControl w:val="0"/>
        <w:spacing w:after="0"/>
        <w:jc w:val="center"/>
        <w:rPr>
          <w:b/>
          <w:bCs/>
          <w:sz w:val="24"/>
          <w:szCs w:val="24"/>
        </w:rPr>
      </w:pPr>
      <w:r>
        <w:rPr>
          <w:b/>
          <w:bCs/>
          <w:sz w:val="24"/>
          <w:szCs w:val="24"/>
        </w:rPr>
        <w:t xml:space="preserve">Saturday, March 19, 2016, 11am – 1pm </w:t>
      </w:r>
    </w:p>
    <w:p w:rsidR="007059DD" w:rsidRDefault="007059DD" w:rsidP="007059DD">
      <w:pPr>
        <w:widowControl w:val="0"/>
        <w:spacing w:after="0"/>
        <w:jc w:val="center"/>
        <w:rPr>
          <w:b/>
          <w:bCs/>
          <w:sz w:val="24"/>
          <w:szCs w:val="24"/>
        </w:rPr>
      </w:pPr>
      <w:r>
        <w:rPr>
          <w:b/>
          <w:bCs/>
          <w:sz w:val="24"/>
          <w:szCs w:val="24"/>
        </w:rPr>
        <w:t>Question and Answer session</w:t>
      </w:r>
    </w:p>
    <w:p w:rsidR="007059DD" w:rsidRDefault="007059DD" w:rsidP="007059DD">
      <w:pPr>
        <w:widowControl w:val="0"/>
        <w:spacing w:after="0"/>
        <w:jc w:val="center"/>
        <w:rPr>
          <w:b/>
          <w:bCs/>
          <w:sz w:val="24"/>
          <w:szCs w:val="24"/>
        </w:rPr>
      </w:pPr>
      <w:r>
        <w:rPr>
          <w:b/>
          <w:bCs/>
          <w:sz w:val="24"/>
          <w:szCs w:val="24"/>
        </w:rPr>
        <w:t>Carnation Library meeting room</w:t>
      </w:r>
    </w:p>
    <w:p w:rsidR="007059DD" w:rsidRDefault="007059DD" w:rsidP="007059DD">
      <w:pPr>
        <w:spacing w:after="0" w:line="256" w:lineRule="auto"/>
        <w:jc w:val="center"/>
      </w:pPr>
      <w:r>
        <w:rPr>
          <w:b/>
          <w:bCs/>
          <w:sz w:val="24"/>
          <w:szCs w:val="24"/>
        </w:rPr>
        <w:t xml:space="preserve">4804 </w:t>
      </w:r>
      <w:proofErr w:type="spellStart"/>
      <w:r>
        <w:rPr>
          <w:b/>
          <w:bCs/>
          <w:sz w:val="24"/>
          <w:szCs w:val="24"/>
        </w:rPr>
        <w:t>Tolt</w:t>
      </w:r>
      <w:proofErr w:type="spellEnd"/>
      <w:r>
        <w:rPr>
          <w:b/>
          <w:bCs/>
          <w:sz w:val="24"/>
          <w:szCs w:val="24"/>
        </w:rPr>
        <w:t xml:space="preserve"> Ave, Carnation, WA 98014</w:t>
      </w:r>
    </w:p>
    <w:p w:rsidR="007059DD" w:rsidRDefault="007059DD">
      <w:pPr>
        <w:rPr>
          <w:b/>
          <w:bCs/>
        </w:rPr>
      </w:pPr>
    </w:p>
    <w:p w:rsidR="00FF2667" w:rsidRDefault="00FF2667" w:rsidP="000A784F">
      <w:pPr>
        <w:spacing w:after="0"/>
        <w:jc w:val="center"/>
        <w:rPr>
          <w:b/>
          <w:bCs/>
        </w:rPr>
      </w:pPr>
    </w:p>
    <w:p w:rsidR="00FF2667" w:rsidRDefault="00FF2667" w:rsidP="000A784F">
      <w:pPr>
        <w:spacing w:after="0"/>
        <w:jc w:val="center"/>
        <w:rPr>
          <w:b/>
          <w:bCs/>
        </w:rPr>
      </w:pPr>
    </w:p>
    <w:p w:rsidR="00FF2667" w:rsidRDefault="00FF2667" w:rsidP="000A784F">
      <w:pPr>
        <w:spacing w:after="0"/>
        <w:jc w:val="center"/>
        <w:rPr>
          <w:b/>
          <w:bCs/>
        </w:rPr>
      </w:pPr>
    </w:p>
    <w:p w:rsidR="00FF2667" w:rsidRDefault="00FF2667" w:rsidP="000A784F">
      <w:pPr>
        <w:spacing w:after="0"/>
        <w:jc w:val="center"/>
        <w:rPr>
          <w:b/>
          <w:bCs/>
        </w:rPr>
      </w:pPr>
    </w:p>
    <w:p w:rsidR="009310A3" w:rsidRPr="00FF2667" w:rsidRDefault="009310A3" w:rsidP="00FF2667">
      <w:pPr>
        <w:jc w:val="center"/>
        <w:rPr>
          <w:b/>
          <w:bCs/>
        </w:rPr>
      </w:pPr>
      <w:r w:rsidRPr="00FF2667">
        <w:rPr>
          <w:b/>
          <w:bCs/>
          <w:sz w:val="28"/>
          <w:szCs w:val="28"/>
        </w:rPr>
        <w:t xml:space="preserve">Drug and Property Crimes – What </w:t>
      </w:r>
      <w:r w:rsidR="00FF2667" w:rsidRPr="00FF2667">
        <w:rPr>
          <w:b/>
          <w:bCs/>
          <w:sz w:val="28"/>
          <w:szCs w:val="28"/>
        </w:rPr>
        <w:t>to Look f</w:t>
      </w:r>
      <w:r w:rsidR="000A784F" w:rsidRPr="00FF2667">
        <w:rPr>
          <w:b/>
          <w:bCs/>
          <w:sz w:val="28"/>
          <w:szCs w:val="28"/>
        </w:rPr>
        <w:t xml:space="preserve">or and </w:t>
      </w:r>
      <w:r w:rsidRPr="00FF2667">
        <w:rPr>
          <w:b/>
          <w:bCs/>
          <w:sz w:val="28"/>
          <w:szCs w:val="28"/>
        </w:rPr>
        <w:t>How to Re</w:t>
      </w:r>
      <w:r w:rsidR="000A784F" w:rsidRPr="00FF2667">
        <w:rPr>
          <w:b/>
          <w:bCs/>
          <w:sz w:val="28"/>
          <w:szCs w:val="28"/>
        </w:rPr>
        <w:t>s</w:t>
      </w:r>
      <w:r w:rsidRPr="00FF2667">
        <w:rPr>
          <w:b/>
          <w:bCs/>
          <w:sz w:val="28"/>
          <w:szCs w:val="28"/>
        </w:rPr>
        <w:t>pond</w:t>
      </w:r>
      <w:r w:rsidRPr="00FF2667">
        <w:rPr>
          <w:b/>
          <w:bCs/>
        </w:rPr>
        <w:t xml:space="preserve"> </w:t>
      </w:r>
    </w:p>
    <w:p w:rsidR="000A784F" w:rsidRPr="00FF2667" w:rsidRDefault="009310A3" w:rsidP="009310A3">
      <w:pPr>
        <w:rPr>
          <w:b/>
          <w:bCs/>
        </w:rPr>
      </w:pPr>
      <w:r w:rsidRPr="00FF2667">
        <w:rPr>
          <w:b/>
          <w:bCs/>
        </w:rPr>
        <w:t xml:space="preserve">Lake Marcel community members have </w:t>
      </w:r>
      <w:r w:rsidR="00702A6E">
        <w:rPr>
          <w:b/>
          <w:bCs/>
        </w:rPr>
        <w:t>made ongoing reports of</w:t>
      </w:r>
      <w:r w:rsidRPr="00FF2667">
        <w:rPr>
          <w:b/>
          <w:bCs/>
        </w:rPr>
        <w:t xml:space="preserve"> property crimes – </w:t>
      </w:r>
      <w:r w:rsidR="00702A6E">
        <w:rPr>
          <w:b/>
          <w:bCs/>
        </w:rPr>
        <w:t xml:space="preserve">break-ins, </w:t>
      </w:r>
      <w:r w:rsidRPr="00FF2667">
        <w:rPr>
          <w:b/>
          <w:bCs/>
        </w:rPr>
        <w:t xml:space="preserve">gas thefts, car prowling, </w:t>
      </w:r>
      <w:r w:rsidR="000A784F" w:rsidRPr="00FF2667">
        <w:rPr>
          <w:b/>
          <w:bCs/>
        </w:rPr>
        <w:t>missing packages and</w:t>
      </w:r>
      <w:r w:rsidR="00702A6E">
        <w:rPr>
          <w:b/>
          <w:bCs/>
        </w:rPr>
        <w:t xml:space="preserve"> stolen</w:t>
      </w:r>
      <w:r w:rsidR="000A784F" w:rsidRPr="00FF2667">
        <w:rPr>
          <w:b/>
          <w:bCs/>
        </w:rPr>
        <w:t xml:space="preserve"> mail.</w:t>
      </w:r>
      <w:r w:rsidR="009E5C52" w:rsidRPr="00FF2667">
        <w:rPr>
          <w:b/>
          <w:bCs/>
        </w:rPr>
        <w:t xml:space="preserve"> </w:t>
      </w:r>
      <w:r w:rsidR="00702A6E">
        <w:rPr>
          <w:b/>
          <w:bCs/>
        </w:rPr>
        <w:t xml:space="preserve">Additionally, we have </w:t>
      </w:r>
      <w:r w:rsidR="009E5C52" w:rsidRPr="00FF2667">
        <w:rPr>
          <w:b/>
          <w:bCs/>
        </w:rPr>
        <w:t>drug crimes – both dea</w:t>
      </w:r>
      <w:r w:rsidR="00702A6E">
        <w:rPr>
          <w:b/>
          <w:bCs/>
        </w:rPr>
        <w:t xml:space="preserve">ling and using of illegal drugs – occurring </w:t>
      </w:r>
      <w:r w:rsidR="009E5C52" w:rsidRPr="00FF2667">
        <w:rPr>
          <w:b/>
          <w:bCs/>
        </w:rPr>
        <w:t>within our neighborhood.</w:t>
      </w:r>
      <w:r w:rsidR="00231C26">
        <w:rPr>
          <w:b/>
          <w:bCs/>
        </w:rPr>
        <w:t xml:space="preserve"> </w:t>
      </w:r>
      <w:r w:rsidR="001A1CF5">
        <w:rPr>
          <w:b/>
          <w:bCs/>
        </w:rPr>
        <w:t xml:space="preserve">Your help is needed </w:t>
      </w:r>
      <w:r w:rsidR="000A784F" w:rsidRPr="00FF2667">
        <w:rPr>
          <w:b/>
          <w:bCs/>
        </w:rPr>
        <w:t>to stop criminal activity in our neighborhood.</w:t>
      </w:r>
    </w:p>
    <w:p w:rsidR="000A784F" w:rsidRPr="00FF2667" w:rsidRDefault="000A784F" w:rsidP="000A784F">
      <w:pPr>
        <w:spacing w:after="240" w:line="240" w:lineRule="auto"/>
        <w:rPr>
          <w:rFonts w:eastAsia="Times New Roman" w:cs="Times New Roman"/>
          <w:sz w:val="24"/>
          <w:szCs w:val="24"/>
        </w:rPr>
      </w:pPr>
      <w:r w:rsidRPr="000A784F">
        <w:rPr>
          <w:rFonts w:eastAsia="Times New Roman" w:cs="Times New Roman"/>
          <w:sz w:val="24"/>
          <w:szCs w:val="24"/>
        </w:rPr>
        <w:t>Like other Pacific Northwe</w:t>
      </w:r>
      <w:r w:rsidRPr="00FF2667">
        <w:rPr>
          <w:rFonts w:eastAsia="Times New Roman" w:cs="Times New Roman"/>
          <w:sz w:val="24"/>
          <w:szCs w:val="24"/>
        </w:rPr>
        <w:t>st communities, our Snoqualmie Valley</w:t>
      </w:r>
      <w:r w:rsidRPr="000A784F">
        <w:rPr>
          <w:rFonts w:eastAsia="Times New Roman" w:cs="Times New Roman"/>
          <w:sz w:val="24"/>
          <w:szCs w:val="24"/>
        </w:rPr>
        <w:t xml:space="preserve"> has been hit hard by heroin and methamphetamine addiction and the associated crimes carried out by addicts. In the past year alone, our </w:t>
      </w:r>
      <w:r w:rsidRPr="00FF2667">
        <w:rPr>
          <w:rFonts w:eastAsia="Times New Roman" w:cs="Times New Roman"/>
          <w:sz w:val="24"/>
          <w:szCs w:val="24"/>
        </w:rPr>
        <w:t>neighborhood</w:t>
      </w:r>
      <w:r w:rsidRPr="000A784F">
        <w:rPr>
          <w:rFonts w:eastAsia="Times New Roman" w:cs="Times New Roman"/>
          <w:sz w:val="24"/>
          <w:szCs w:val="24"/>
        </w:rPr>
        <w:t xml:space="preserve"> has seen a drug house raided by a SWAT team, as well as two home invasions in </w:t>
      </w:r>
      <w:r w:rsidRPr="00FF2667">
        <w:rPr>
          <w:rFonts w:eastAsia="Times New Roman" w:cs="Times New Roman"/>
          <w:sz w:val="24"/>
          <w:szCs w:val="24"/>
        </w:rPr>
        <w:t>houses bordering our community.  Repeat</w:t>
      </w:r>
      <w:r w:rsidRPr="000A784F">
        <w:rPr>
          <w:rFonts w:eastAsia="Times New Roman" w:cs="Times New Roman"/>
          <w:sz w:val="24"/>
          <w:szCs w:val="24"/>
        </w:rPr>
        <w:t xml:space="preserve"> offenders spend short stints in jail, then imme</w:t>
      </w:r>
      <w:r w:rsidR="00C36186" w:rsidRPr="00FF2667">
        <w:rPr>
          <w:rFonts w:eastAsia="Times New Roman" w:cs="Times New Roman"/>
          <w:sz w:val="24"/>
          <w:szCs w:val="24"/>
        </w:rPr>
        <w:t xml:space="preserve">diately resume property crimes and illegal drug activities. </w:t>
      </w:r>
    </w:p>
    <w:p w:rsidR="006C0DAE" w:rsidRPr="00FF2667" w:rsidRDefault="006C0DAE" w:rsidP="000A784F">
      <w:pPr>
        <w:spacing w:after="240" w:line="240" w:lineRule="auto"/>
        <w:rPr>
          <w:rFonts w:eastAsia="Times New Roman" w:cs="Times New Roman"/>
          <w:sz w:val="24"/>
          <w:szCs w:val="24"/>
        </w:rPr>
      </w:pPr>
      <w:r w:rsidRPr="00FF2667">
        <w:rPr>
          <w:rFonts w:eastAsia="Times New Roman" w:cs="Times New Roman"/>
          <w:sz w:val="24"/>
          <w:szCs w:val="24"/>
        </w:rPr>
        <w:t>Why would gas be stolen when the price of gas is so low?  Addicts often put all cash into their habit – even $10 can buy enough drugs to get high</w:t>
      </w:r>
      <w:r w:rsidR="009E5C52" w:rsidRPr="00FF2667">
        <w:rPr>
          <w:rFonts w:eastAsia="Times New Roman" w:cs="Times New Roman"/>
          <w:sz w:val="24"/>
          <w:szCs w:val="24"/>
        </w:rPr>
        <w:t>, leaving nothing left for filling the tank.</w:t>
      </w:r>
    </w:p>
    <w:p w:rsidR="000A784F" w:rsidRPr="00FF2667" w:rsidRDefault="000A784F" w:rsidP="000A784F">
      <w:pPr>
        <w:rPr>
          <w:b/>
          <w:bCs/>
        </w:rPr>
      </w:pPr>
      <w:r w:rsidRPr="00FF2667">
        <w:rPr>
          <w:rFonts w:eastAsia="Times New Roman" w:cs="Times New Roman"/>
          <w:sz w:val="24"/>
          <w:szCs w:val="24"/>
        </w:rPr>
        <w:t xml:space="preserve">What do illegal drug activities look like? </w:t>
      </w:r>
    </w:p>
    <w:p w:rsidR="006F1059" w:rsidRPr="00FF2667" w:rsidRDefault="009E5C52" w:rsidP="000A784F">
      <w:r w:rsidRPr="00FF2667">
        <w:rPr>
          <w:b/>
          <w:bCs/>
        </w:rPr>
        <w:t>Watch for suspicious activity:</w:t>
      </w:r>
    </w:p>
    <w:p w:rsidR="009E5C52" w:rsidRPr="00FF2667" w:rsidRDefault="006F1059" w:rsidP="00FF2667">
      <w:pPr>
        <w:pStyle w:val="ListParagraph"/>
        <w:numPr>
          <w:ilvl w:val="0"/>
          <w:numId w:val="10"/>
        </w:numPr>
      </w:pPr>
      <w:r w:rsidRPr="00FF2667">
        <w:t>M</w:t>
      </w:r>
      <w:r w:rsidR="009E5C52" w:rsidRPr="00FF2667">
        <w:t>any</w:t>
      </w:r>
      <w:r w:rsidR="00C36186" w:rsidRPr="00FF2667">
        <w:t xml:space="preserve"> vehicles </w:t>
      </w:r>
      <w:r w:rsidRPr="00FF2667">
        <w:t>stopping by at all hours of the day</w:t>
      </w:r>
      <w:r w:rsidR="009E5C52" w:rsidRPr="00FF2667">
        <w:t>, or meeting someone at a corner, getting in a vehicle for a short time, then leaving.</w:t>
      </w:r>
    </w:p>
    <w:p w:rsidR="006F1059" w:rsidRPr="00FF2667" w:rsidRDefault="006F1059" w:rsidP="006F1059">
      <w:pPr>
        <w:pStyle w:val="ListParagraph"/>
        <w:numPr>
          <w:ilvl w:val="0"/>
          <w:numId w:val="10"/>
        </w:numPr>
      </w:pPr>
      <w:r w:rsidRPr="00FF2667">
        <w:t>Many visitors staying for a short duration, perhaps arriving empty handed and leaving with a package or backpack.</w:t>
      </w:r>
      <w:r w:rsidR="000A784F" w:rsidRPr="00FF2667">
        <w:t xml:space="preserve"> </w:t>
      </w:r>
    </w:p>
    <w:p w:rsidR="00FF2667" w:rsidRPr="00FF2667" w:rsidRDefault="000A784F" w:rsidP="00FF2667">
      <w:pPr>
        <w:pStyle w:val="ListParagraph"/>
        <w:numPr>
          <w:ilvl w:val="0"/>
          <w:numId w:val="10"/>
        </w:numPr>
      </w:pPr>
      <w:r w:rsidRPr="00FF2667">
        <w:t xml:space="preserve">Visitors at strange hours, blocked-up windows, and odd smells </w:t>
      </w:r>
    </w:p>
    <w:p w:rsidR="00702A6E" w:rsidRDefault="000A784F" w:rsidP="0023699E">
      <w:pPr>
        <w:pStyle w:val="ListParagraph"/>
        <w:numPr>
          <w:ilvl w:val="0"/>
          <w:numId w:val="10"/>
        </w:numPr>
      </w:pPr>
      <w:r w:rsidRPr="00FF2667">
        <w:t xml:space="preserve">Excessive foot </w:t>
      </w:r>
      <w:r w:rsidR="005C01C4">
        <w:t xml:space="preserve">traffic to and from a </w:t>
      </w:r>
      <w:r w:rsidR="005C01C4">
        <w:rPr>
          <w:rFonts w:ascii="Calibri" w:hAnsi="Calibri"/>
        </w:rPr>
        <w:t>house, along with loitering in or around a home.</w:t>
      </w:r>
    </w:p>
    <w:p w:rsidR="000A784F" w:rsidRPr="00FF2667" w:rsidRDefault="000A784F" w:rsidP="00702A6E">
      <w:r w:rsidRPr="00702A6E">
        <w:rPr>
          <w:b/>
          <w:bCs/>
        </w:rPr>
        <w:t>Keep an eye out for drug paraphernalia.</w:t>
      </w:r>
      <w:r w:rsidRPr="00FF2667">
        <w:t xml:space="preserve"> Surprisingly, people can be careless about concealing drug paraphernalia such as hypodermic needles and pipes, even when a police presence has been established in the neighborhood. If you see signs of these materials, call the police.</w:t>
      </w:r>
    </w:p>
    <w:p w:rsidR="000A784F" w:rsidRPr="00FF2667" w:rsidRDefault="000A784F" w:rsidP="000A784F">
      <w:pPr>
        <w:numPr>
          <w:ilvl w:val="0"/>
          <w:numId w:val="2"/>
        </w:numPr>
        <w:spacing w:before="100" w:beforeAutospacing="1" w:after="100" w:afterAutospacing="1" w:line="240" w:lineRule="auto"/>
      </w:pPr>
      <w:r w:rsidRPr="00FF2667">
        <w:t xml:space="preserve">If you find evidence of drug paraphernalia, </w:t>
      </w:r>
      <w:r w:rsidR="009E5C52" w:rsidRPr="00FF2667">
        <w:t>t</w:t>
      </w:r>
      <w:r w:rsidRPr="00FF2667">
        <w:t>ake note of where you found it, what type of paraphernalia it was, what time of day you discovered it, and on what date, and report those details to the police.</w:t>
      </w:r>
      <w:r w:rsidR="009E5C52" w:rsidRPr="00FF2667">
        <w:t xml:space="preserve"> Consider taking a photo.</w:t>
      </w:r>
    </w:p>
    <w:p w:rsidR="00FF2667" w:rsidRPr="00FF2667" w:rsidRDefault="00FF2667" w:rsidP="000A784F">
      <w:pPr>
        <w:spacing w:before="100" w:beforeAutospacing="1" w:after="100" w:afterAutospacing="1" w:line="240" w:lineRule="auto"/>
      </w:pPr>
    </w:p>
    <w:p w:rsidR="00FF2667" w:rsidRPr="00FF2667" w:rsidRDefault="00FF2667" w:rsidP="000A784F">
      <w:pPr>
        <w:spacing w:before="100" w:beforeAutospacing="1" w:after="100" w:afterAutospacing="1" w:line="240" w:lineRule="auto"/>
      </w:pPr>
    </w:p>
    <w:p w:rsidR="00FF2667" w:rsidRPr="00FF2667" w:rsidRDefault="00FF2667" w:rsidP="000A784F">
      <w:pPr>
        <w:spacing w:before="100" w:beforeAutospacing="1" w:after="100" w:afterAutospacing="1" w:line="240" w:lineRule="auto"/>
      </w:pPr>
    </w:p>
    <w:p w:rsidR="00FF2667" w:rsidRPr="00FF2667" w:rsidRDefault="00FF2667" w:rsidP="000A784F">
      <w:pPr>
        <w:spacing w:before="100" w:beforeAutospacing="1" w:after="100" w:afterAutospacing="1" w:line="240" w:lineRule="auto"/>
      </w:pPr>
    </w:p>
    <w:p w:rsidR="00FF2667" w:rsidRDefault="00FF2667" w:rsidP="000A784F">
      <w:pPr>
        <w:spacing w:before="100" w:beforeAutospacing="1" w:after="100" w:afterAutospacing="1" w:line="240" w:lineRule="auto"/>
      </w:pPr>
    </w:p>
    <w:p w:rsidR="007059DD" w:rsidRPr="00FF2667" w:rsidRDefault="007059DD" w:rsidP="000A784F">
      <w:pPr>
        <w:spacing w:before="100" w:beforeAutospacing="1" w:after="100" w:afterAutospacing="1" w:line="240" w:lineRule="auto"/>
      </w:pPr>
    </w:p>
    <w:p w:rsidR="00FF2667" w:rsidRPr="00FF2667" w:rsidRDefault="00FF2667" w:rsidP="000A784F">
      <w:pPr>
        <w:spacing w:before="100" w:beforeAutospacing="1" w:after="100" w:afterAutospacing="1" w:line="240" w:lineRule="auto"/>
      </w:pPr>
    </w:p>
    <w:p w:rsidR="000A784F" w:rsidRPr="00FF2667" w:rsidRDefault="006F1059" w:rsidP="000A784F">
      <w:pPr>
        <w:spacing w:before="100" w:beforeAutospacing="1" w:after="100" w:afterAutospacing="1" w:line="240" w:lineRule="auto"/>
        <w:rPr>
          <w:sz w:val="28"/>
          <w:szCs w:val="28"/>
        </w:rPr>
      </w:pPr>
      <w:r w:rsidRPr="00FF2667">
        <w:rPr>
          <w:sz w:val="28"/>
          <w:szCs w:val="28"/>
        </w:rPr>
        <w:lastRenderedPageBreak/>
        <w:t>Example</w:t>
      </w:r>
      <w:r w:rsidR="00FF2667" w:rsidRPr="00FF2667">
        <w:rPr>
          <w:sz w:val="28"/>
          <w:szCs w:val="28"/>
        </w:rPr>
        <w:t>s</w:t>
      </w:r>
      <w:r w:rsidRPr="00FF2667">
        <w:rPr>
          <w:sz w:val="28"/>
          <w:szCs w:val="28"/>
        </w:rPr>
        <w:t xml:space="preserve"> of </w:t>
      </w:r>
      <w:r w:rsidR="000A784F" w:rsidRPr="00FF2667">
        <w:rPr>
          <w:sz w:val="28"/>
          <w:szCs w:val="28"/>
        </w:rPr>
        <w:t>Heroin</w:t>
      </w:r>
      <w:r w:rsidRPr="00FF2667">
        <w:rPr>
          <w:sz w:val="28"/>
          <w:szCs w:val="28"/>
        </w:rPr>
        <w:t xml:space="preserve"> Paraphernalia</w:t>
      </w:r>
      <w:r w:rsidR="000A784F" w:rsidRPr="00FF2667">
        <w:rPr>
          <w:sz w:val="28"/>
          <w:szCs w:val="28"/>
        </w:rPr>
        <w:t xml:space="preserve">: </w:t>
      </w:r>
    </w:p>
    <w:p w:rsidR="000A784F" w:rsidRPr="00FF2667" w:rsidRDefault="000A784F" w:rsidP="006F1059">
      <w:pPr>
        <w:spacing w:before="100" w:beforeAutospacing="1" w:after="100" w:afterAutospacing="1" w:line="240" w:lineRule="auto"/>
        <w:jc w:val="center"/>
      </w:pPr>
      <w:r w:rsidRPr="00FF2667">
        <w:rPr>
          <w:noProof/>
        </w:rPr>
        <w:drawing>
          <wp:inline distT="0" distB="0" distL="0" distR="0">
            <wp:extent cx="3752850" cy="2948160"/>
            <wp:effectExtent l="0" t="0" r="0" b="5080"/>
            <wp:docPr id="1" name="Picture 1" descr="http://mediad.publicbroadcasting.net/p/wuwm/files/201310/DOJ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publicbroadcasting.net/p/wuwm/files/201310/DOJ1_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922" cy="2956072"/>
                    </a:xfrm>
                    <a:prstGeom prst="rect">
                      <a:avLst/>
                    </a:prstGeom>
                    <a:noFill/>
                    <a:ln>
                      <a:noFill/>
                    </a:ln>
                  </pic:spPr>
                </pic:pic>
              </a:graphicData>
            </a:graphic>
          </wp:inline>
        </w:drawing>
      </w:r>
    </w:p>
    <w:p w:rsidR="000A784F" w:rsidRPr="00FF2667" w:rsidRDefault="006F1059" w:rsidP="000A784F">
      <w:pPr>
        <w:spacing w:before="100" w:beforeAutospacing="1" w:after="100" w:afterAutospacing="1" w:line="240" w:lineRule="auto"/>
        <w:rPr>
          <w:sz w:val="28"/>
          <w:szCs w:val="28"/>
        </w:rPr>
      </w:pPr>
      <w:r w:rsidRPr="00FF2667">
        <w:rPr>
          <w:sz w:val="28"/>
          <w:szCs w:val="28"/>
        </w:rPr>
        <w:t>Examples of Methamphetamine / Meth Paraphernalia</w:t>
      </w:r>
      <w:r w:rsidR="000A784F" w:rsidRPr="00FF2667">
        <w:rPr>
          <w:sz w:val="28"/>
          <w:szCs w:val="28"/>
        </w:rPr>
        <w:t>:</w:t>
      </w:r>
    </w:p>
    <w:p w:rsidR="000A784F" w:rsidRPr="00FF2667" w:rsidRDefault="00FF2667" w:rsidP="006F1059">
      <w:pPr>
        <w:spacing w:before="100" w:beforeAutospacing="1" w:after="100" w:afterAutospacing="1" w:line="240" w:lineRule="auto"/>
        <w:jc w:val="center"/>
      </w:pPr>
      <w:r w:rsidRPr="00FF2667">
        <w:rPr>
          <w:noProof/>
        </w:rPr>
        <w:drawing>
          <wp:inline distT="0" distB="0" distL="0" distR="0">
            <wp:extent cx="47625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62500" cy="3429000"/>
                    </a:xfrm>
                    <a:prstGeom prst="rect">
                      <a:avLst/>
                    </a:prstGeom>
                  </pic:spPr>
                </pic:pic>
              </a:graphicData>
            </a:graphic>
          </wp:inline>
        </w:drawing>
      </w:r>
    </w:p>
    <w:p w:rsidR="000A784F" w:rsidRPr="00FF2667" w:rsidRDefault="009E5C52" w:rsidP="000A784F">
      <w:pPr>
        <w:rPr>
          <w:sz w:val="28"/>
          <w:szCs w:val="28"/>
        </w:rPr>
      </w:pPr>
      <w:r w:rsidRPr="00FF2667">
        <w:rPr>
          <w:sz w:val="28"/>
          <w:szCs w:val="28"/>
        </w:rPr>
        <w:t xml:space="preserve">Additionally, </w:t>
      </w:r>
      <w:r w:rsidR="005D0773" w:rsidRPr="00FF2667">
        <w:rPr>
          <w:sz w:val="28"/>
          <w:szCs w:val="28"/>
        </w:rPr>
        <w:t>“Q-tip” cotton swabs with the cotton removed may be left as trash (the cotton is used as a filter for drug use).</w:t>
      </w:r>
    </w:p>
    <w:p w:rsidR="000A784F" w:rsidRPr="00FF2667" w:rsidRDefault="000A784F" w:rsidP="000A784F">
      <w:r w:rsidRPr="00FF2667">
        <w:rPr>
          <w:b/>
          <w:bCs/>
        </w:rPr>
        <w:t>Record as much detail as you can.</w:t>
      </w:r>
      <w:r w:rsidRPr="00FF2667">
        <w:t xml:space="preserve"> Always stay safe and don’t</w:t>
      </w:r>
      <w:r w:rsidR="009E5C52" w:rsidRPr="00FF2667">
        <w:t xml:space="preserve"> approach potential dealers.  G</w:t>
      </w:r>
      <w:r w:rsidRPr="00FF2667">
        <w:t>athering details about the activities you observe can help police take the proper action. If the drug dealer lives nearby, you can often document activities from the safety of your own home.</w:t>
      </w:r>
    </w:p>
    <w:p w:rsidR="000A784F" w:rsidRPr="00FF2667" w:rsidRDefault="000A784F" w:rsidP="000A784F">
      <w:pPr>
        <w:numPr>
          <w:ilvl w:val="0"/>
          <w:numId w:val="3"/>
        </w:numPr>
        <w:spacing w:before="100" w:beforeAutospacing="1" w:after="100" w:afterAutospacing="1" w:line="240" w:lineRule="auto"/>
      </w:pPr>
      <w:r w:rsidRPr="00FF2667">
        <w:t>If you observe suspicious traffic activity, take notes of license plate numbers, car models and colors, and approximate times of visits.</w:t>
      </w:r>
    </w:p>
    <w:p w:rsidR="000A784F" w:rsidRPr="00FF2667" w:rsidRDefault="000A784F" w:rsidP="000A784F">
      <w:pPr>
        <w:numPr>
          <w:ilvl w:val="0"/>
          <w:numId w:val="3"/>
        </w:numPr>
        <w:spacing w:before="100" w:beforeAutospacing="1" w:after="100" w:afterAutospacing="1" w:line="240" w:lineRule="auto"/>
      </w:pPr>
      <w:r w:rsidRPr="00FF2667">
        <w:lastRenderedPageBreak/>
        <w:t>If you are concerned about a particular individual, write down a detailed description including height, build, hair color, and any identifying features. Also include the circumstances that have caused your suspicion.</w:t>
      </w:r>
    </w:p>
    <w:p w:rsidR="000A784F" w:rsidRPr="00FF2667" w:rsidRDefault="000A784F" w:rsidP="000A784F">
      <w:pPr>
        <w:numPr>
          <w:ilvl w:val="0"/>
          <w:numId w:val="3"/>
        </w:numPr>
        <w:spacing w:before="100" w:beforeAutospacing="1" w:after="100" w:afterAutospacing="1" w:line="240" w:lineRule="auto"/>
      </w:pPr>
      <w:r w:rsidRPr="00FF2667">
        <w:t>If you feel that the situation is dangerous, be cautious. Do not openly collect information, take photographs, or do other things that might provoke a hostile dealer. Remember: if they are operating in your neighborhood, they may know who you are.</w:t>
      </w:r>
    </w:p>
    <w:p w:rsidR="000A784F" w:rsidRPr="00FF2667" w:rsidRDefault="00CD3564" w:rsidP="000A784F">
      <w:pPr>
        <w:spacing w:after="0" w:line="240" w:lineRule="auto"/>
        <w:rPr>
          <w:rFonts w:eastAsia="Times New Roman" w:cs="Times New Roman"/>
          <w:sz w:val="24"/>
          <w:szCs w:val="24"/>
        </w:rPr>
      </w:pPr>
      <w:r>
        <w:rPr>
          <w:rFonts w:eastAsia="Times New Roman" w:cs="Times New Roman"/>
          <w:b/>
          <w:bCs/>
          <w:sz w:val="24"/>
          <w:szCs w:val="24"/>
        </w:rPr>
        <w:t>Contact the King County Sheriff at 9-1-1.</w:t>
      </w:r>
      <w:r w:rsidR="000A784F" w:rsidRPr="00FF2667">
        <w:rPr>
          <w:rFonts w:eastAsia="Times New Roman" w:cs="Times New Roman"/>
          <w:sz w:val="24"/>
          <w:szCs w:val="24"/>
        </w:rPr>
        <w:t xml:space="preserve"> You can choose to remain anonymous if you will</w:t>
      </w:r>
      <w:r w:rsidR="005A08C4">
        <w:rPr>
          <w:rFonts w:eastAsia="Times New Roman" w:cs="Times New Roman"/>
          <w:sz w:val="24"/>
          <w:szCs w:val="24"/>
        </w:rPr>
        <w:t xml:space="preserve"> </w:t>
      </w:r>
      <w:r w:rsidR="000A784F" w:rsidRPr="00FF2667">
        <w:rPr>
          <w:rFonts w:eastAsia="Times New Roman" w:cs="Times New Roman"/>
          <w:sz w:val="24"/>
          <w:szCs w:val="24"/>
        </w:rPr>
        <w:t xml:space="preserve">feel safer that way. Provide the police with as much detail as possible about the situation you’ve observed: where you believe drug dealers are operating, what they look like, when their customers come by, how many cars you’ve seen, etc. </w:t>
      </w:r>
    </w:p>
    <w:p w:rsidR="000A784F" w:rsidRPr="00FF2667" w:rsidRDefault="000A784F" w:rsidP="000A784F">
      <w:pPr>
        <w:numPr>
          <w:ilvl w:val="0"/>
          <w:numId w:val="4"/>
        </w:numPr>
        <w:spacing w:before="100" w:beforeAutospacing="1" w:after="100" w:afterAutospacing="1" w:line="240" w:lineRule="auto"/>
        <w:rPr>
          <w:rFonts w:eastAsia="Times New Roman" w:cs="Times New Roman"/>
          <w:sz w:val="24"/>
          <w:szCs w:val="24"/>
        </w:rPr>
      </w:pPr>
      <w:r w:rsidRPr="00FF2667">
        <w:rPr>
          <w:rFonts w:eastAsia="Times New Roman" w:cs="Times New Roman"/>
          <w:sz w:val="24"/>
          <w:szCs w:val="24"/>
        </w:rPr>
        <w:t>Call from a safe place. Don't place a call where potential dealers can hear or see you. Don't tell suspected dealers that you will call the police.</w:t>
      </w:r>
    </w:p>
    <w:p w:rsidR="009E5C52" w:rsidRPr="00FF2667" w:rsidRDefault="000A784F" w:rsidP="000A784F">
      <w:pPr>
        <w:numPr>
          <w:ilvl w:val="0"/>
          <w:numId w:val="4"/>
        </w:numPr>
        <w:spacing w:before="100" w:beforeAutospacing="1" w:after="100" w:afterAutospacing="1" w:line="240" w:lineRule="auto"/>
        <w:rPr>
          <w:rFonts w:eastAsia="Times New Roman" w:cs="Times New Roman"/>
          <w:sz w:val="24"/>
          <w:szCs w:val="24"/>
        </w:rPr>
      </w:pPr>
      <w:r w:rsidRPr="00FF2667">
        <w:rPr>
          <w:rFonts w:eastAsia="Times New Roman" w:cs="Times New Roman"/>
          <w:sz w:val="24"/>
          <w:szCs w:val="24"/>
        </w:rPr>
        <w:t>Always contact the police and allow them to handle drug activities. Attempting to stop these crimes yourself may cause you or others harm. It may also cause difficulties in prosecuting criminal cases related to the activity later.</w:t>
      </w:r>
    </w:p>
    <w:p w:rsidR="000A784F" w:rsidRPr="00FF2667" w:rsidRDefault="005D0773" w:rsidP="009E5C52">
      <w:pPr>
        <w:numPr>
          <w:ilvl w:val="0"/>
          <w:numId w:val="4"/>
        </w:numPr>
        <w:spacing w:before="100" w:beforeAutospacing="1" w:after="100" w:afterAutospacing="1" w:line="240" w:lineRule="auto"/>
        <w:rPr>
          <w:rFonts w:eastAsia="Times New Roman" w:cs="Times New Roman"/>
          <w:sz w:val="24"/>
          <w:szCs w:val="24"/>
        </w:rPr>
      </w:pPr>
      <w:r w:rsidRPr="00FF2667">
        <w:t xml:space="preserve">You can call 9-1-1 to report any crime, even a </w:t>
      </w:r>
      <w:r w:rsidR="000A784F" w:rsidRPr="00FF2667">
        <w:t>“noneme</w:t>
      </w:r>
      <w:r w:rsidRPr="00FF2667">
        <w:t xml:space="preserve">rgency”. Request a case number and </w:t>
      </w:r>
      <w:r w:rsidR="000A784F" w:rsidRPr="00FF2667">
        <w:t>request officer co</w:t>
      </w:r>
      <w:r w:rsidRPr="00FF2667">
        <w:t>ntact for follow-up.</w:t>
      </w:r>
    </w:p>
    <w:p w:rsidR="005A08C4" w:rsidRPr="00CD3564" w:rsidRDefault="009E5C52" w:rsidP="005A08C4">
      <w:pPr>
        <w:numPr>
          <w:ilvl w:val="0"/>
          <w:numId w:val="4"/>
        </w:numPr>
        <w:spacing w:before="100" w:beforeAutospacing="1" w:after="100" w:afterAutospacing="1" w:line="240" w:lineRule="auto"/>
        <w:rPr>
          <w:rFonts w:eastAsia="Times New Roman" w:cs="Times New Roman"/>
          <w:sz w:val="24"/>
          <w:szCs w:val="24"/>
        </w:rPr>
      </w:pPr>
      <w:r w:rsidRPr="00FF2667">
        <w:t xml:space="preserve">For a crime that is not in-progress and not an emergency, you can report online to the King </w:t>
      </w:r>
      <w:r w:rsidRPr="005A08C4">
        <w:t xml:space="preserve">County Sheriff at </w:t>
      </w:r>
      <w:hyperlink r:id="rId10" w:history="1">
        <w:r w:rsidR="00CD3564" w:rsidRPr="00233359">
          <w:rPr>
            <w:rStyle w:val="Hyperlink"/>
          </w:rPr>
          <w:t>http://www.kingcounty.gov/safety/sheriff/ReportToSheriff.aspx</w:t>
        </w:r>
      </w:hyperlink>
    </w:p>
    <w:p w:rsidR="00CD3564" w:rsidRPr="005A08C4" w:rsidRDefault="00CD3564" w:rsidP="00CD3564">
      <w:pPr>
        <w:spacing w:before="100" w:beforeAutospacing="1" w:after="100" w:afterAutospacing="1" w:line="240" w:lineRule="auto"/>
        <w:rPr>
          <w:rFonts w:eastAsia="Times New Roman" w:cs="Times New Roman"/>
          <w:sz w:val="24"/>
          <w:szCs w:val="24"/>
        </w:rPr>
      </w:pPr>
      <w:r>
        <w:t>Additionally, report crimes to the LMCC office at 788-2525. LMCC sends out an email alert when crimes are reported.</w:t>
      </w:r>
    </w:p>
    <w:p w:rsidR="005D0773" w:rsidRPr="005A08C4" w:rsidRDefault="005D0773" w:rsidP="005A08C4">
      <w:pPr>
        <w:spacing w:before="100" w:beforeAutospacing="1" w:after="100" w:afterAutospacing="1" w:line="240" w:lineRule="auto"/>
        <w:rPr>
          <w:rFonts w:eastAsia="Times New Roman" w:cs="Times New Roman"/>
          <w:b/>
          <w:sz w:val="28"/>
          <w:szCs w:val="28"/>
        </w:rPr>
      </w:pPr>
      <w:r w:rsidRPr="005A08C4">
        <w:rPr>
          <w:rFonts w:eastAsia="Times New Roman" w:cs="Times New Roman"/>
          <w:b/>
          <w:sz w:val="28"/>
          <w:szCs w:val="28"/>
        </w:rPr>
        <w:t>What happens when you report a crime</w:t>
      </w:r>
      <w:r w:rsidR="00CD3564">
        <w:rPr>
          <w:rFonts w:eastAsia="Times New Roman" w:cs="Times New Roman"/>
          <w:b/>
          <w:sz w:val="28"/>
          <w:szCs w:val="28"/>
        </w:rPr>
        <w:t xml:space="preserve"> to the King County Sheriff</w:t>
      </w:r>
      <w:r w:rsidRPr="005A08C4">
        <w:rPr>
          <w:rFonts w:eastAsia="Times New Roman" w:cs="Times New Roman"/>
          <w:b/>
          <w:sz w:val="28"/>
          <w:szCs w:val="28"/>
        </w:rPr>
        <w:t>?</w:t>
      </w:r>
    </w:p>
    <w:p w:rsidR="005D0773" w:rsidRPr="00FF2667" w:rsidRDefault="005D0773" w:rsidP="005D0773">
      <w:pPr>
        <w:spacing w:before="100" w:beforeAutospacing="1" w:after="100" w:afterAutospacing="1" w:line="240" w:lineRule="auto"/>
        <w:rPr>
          <w:rFonts w:eastAsia="Times New Roman" w:cs="Times New Roman"/>
          <w:sz w:val="24"/>
          <w:szCs w:val="24"/>
        </w:rPr>
      </w:pPr>
      <w:r w:rsidRPr="00FF2667">
        <w:rPr>
          <w:rFonts w:eastAsia="Times New Roman" w:cs="Times New Roman"/>
          <w:sz w:val="24"/>
          <w:szCs w:val="24"/>
        </w:rPr>
        <w:t xml:space="preserve">King County Sheriff's Office North Precinct Captain Rodney </w:t>
      </w:r>
      <w:proofErr w:type="spellStart"/>
      <w:r w:rsidRPr="00FF2667">
        <w:rPr>
          <w:rFonts w:eastAsia="Times New Roman" w:cs="Times New Roman"/>
          <w:sz w:val="24"/>
          <w:szCs w:val="24"/>
        </w:rPr>
        <w:t>Chinnick</w:t>
      </w:r>
      <w:proofErr w:type="spellEnd"/>
      <w:r w:rsidRPr="00FF2667">
        <w:rPr>
          <w:rFonts w:eastAsia="Times New Roman" w:cs="Times New Roman"/>
          <w:sz w:val="24"/>
          <w:szCs w:val="24"/>
        </w:rPr>
        <w:t xml:space="preserve"> states that when you call 9-1-1 to report a crime, "the</w:t>
      </w:r>
      <w:r w:rsidRPr="00FF2667">
        <w:rPr>
          <w:rFonts w:eastAsia="Times New Roman" w:cs="Times New Roman"/>
          <w:color w:val="1F497D"/>
          <w:sz w:val="24"/>
          <w:szCs w:val="24"/>
        </w:rPr>
        <w:t xml:space="preserve"> </w:t>
      </w:r>
      <w:r w:rsidRPr="00FF2667">
        <w:rPr>
          <w:rFonts w:eastAsia="Times New Roman" w:cs="Times New Roman"/>
          <w:color w:val="000000"/>
          <w:sz w:val="24"/>
          <w:szCs w:val="24"/>
        </w:rPr>
        <w:t>response is dictated by the facts and circumstances that are reported by the caller.  If, for example, a crime is reported to be in progress because suspects are present, the call will receive a much higher priority response than if this is something that has occurred in the past." When you call, be sure to have details like the location with cross streets (for example, 320th Ave NE and NE 106th St), and details about the vehicle or suspects involved - approximate height, clothing, age, etc.</w:t>
      </w:r>
    </w:p>
    <w:p w:rsidR="005D0773" w:rsidRPr="00FF2667" w:rsidRDefault="005D0773" w:rsidP="005D0773">
      <w:pPr>
        <w:spacing w:before="100" w:beforeAutospacing="1" w:after="100" w:afterAutospacing="1" w:line="240" w:lineRule="auto"/>
        <w:rPr>
          <w:rFonts w:eastAsia="Times New Roman" w:cs="Times New Roman"/>
          <w:sz w:val="24"/>
          <w:szCs w:val="24"/>
        </w:rPr>
      </w:pPr>
      <w:r w:rsidRPr="00FF2667">
        <w:rPr>
          <w:rFonts w:eastAsia="Times New Roman" w:cs="Times New Roman"/>
          <w:color w:val="000000"/>
          <w:sz w:val="24"/>
          <w:szCs w:val="24"/>
        </w:rPr>
        <w:t xml:space="preserve">"If the KCSO receive calls about a problem person or drug house in a neighborhood, then with a caller’s assistance, a Narcotics Activity Report can be completed.  Reports can be submitted online or over the phone.  Once these reports are generated, they are routed to the appropriate work location, reviewed and assigned for any appropriate follow up."  </w:t>
      </w:r>
    </w:p>
    <w:p w:rsidR="005D0773" w:rsidRDefault="005D0773" w:rsidP="005D0773">
      <w:pPr>
        <w:spacing w:before="100" w:beforeAutospacing="1" w:after="100" w:afterAutospacing="1" w:line="240" w:lineRule="auto"/>
        <w:rPr>
          <w:rFonts w:eastAsia="Times New Roman" w:cs="Times New Roman"/>
          <w:color w:val="000000"/>
          <w:sz w:val="24"/>
          <w:szCs w:val="24"/>
        </w:rPr>
      </w:pPr>
      <w:r w:rsidRPr="00FF2667">
        <w:rPr>
          <w:rFonts w:eastAsia="Times New Roman" w:cs="Times New Roman"/>
          <w:color w:val="000000"/>
          <w:sz w:val="24"/>
          <w:szCs w:val="24"/>
        </w:rPr>
        <w:t xml:space="preserve">“If you see something, say something.  If that something is a suspicion of an in progress crime, that should result in a call being made to 9-1-1 without delay.  We count on our partnership with communities to increase our effectiveness.  That works best when community members act as extra sets of eyes and ears for us.”  If the concern isn’t a crime in progress, calls can be made to 9-1-1 when convenient.  Online reporting is another option in some situations.  </w:t>
      </w:r>
    </w:p>
    <w:p w:rsidR="001D3C1C" w:rsidRDefault="00702A6E" w:rsidP="00702A6E">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Don’t assume someone else will call. We live in a family neighborhood. It</w:t>
      </w:r>
      <w:r w:rsidR="00CD3564">
        <w:rPr>
          <w:rFonts w:eastAsia="Times New Roman" w:cs="Times New Roman"/>
          <w:color w:val="000000"/>
          <w:sz w:val="24"/>
          <w:szCs w:val="24"/>
        </w:rPr>
        <w:t xml:space="preserve">’s up to all of us </w:t>
      </w:r>
      <w:r w:rsidR="007059DD">
        <w:rPr>
          <w:rFonts w:eastAsia="Times New Roman" w:cs="Times New Roman"/>
          <w:color w:val="000000"/>
          <w:sz w:val="24"/>
          <w:szCs w:val="24"/>
        </w:rPr>
        <w:t xml:space="preserve">to </w:t>
      </w:r>
      <w:r w:rsidR="00CD3564">
        <w:rPr>
          <w:rFonts w:eastAsia="Times New Roman" w:cs="Times New Roman"/>
          <w:color w:val="000000"/>
          <w:sz w:val="24"/>
          <w:szCs w:val="24"/>
        </w:rPr>
        <w:t>report crimes to protect our community. Crimes, and reports of crimes, can bring down property values. More importantly, drivers under the influence of illegal drugs pose a risk to pedestrians, pets and children walking home from school.</w:t>
      </w:r>
    </w:p>
    <w:p w:rsidR="00CB6421" w:rsidRPr="00CB6421" w:rsidRDefault="00CB6421" w:rsidP="00CB6421">
      <w:pPr>
        <w:spacing w:before="100" w:beforeAutospacing="1" w:after="100" w:afterAutospacing="1" w:line="240" w:lineRule="auto"/>
        <w:rPr>
          <w:rFonts w:eastAsia="Times New Roman" w:cs="Times New Roman"/>
          <w:color w:val="000000"/>
          <w:sz w:val="24"/>
          <w:szCs w:val="24"/>
        </w:rPr>
      </w:pPr>
      <w:r w:rsidRPr="00CB6421">
        <w:rPr>
          <w:rFonts w:eastAsia="Times New Roman" w:cs="Times New Roman"/>
          <w:color w:val="000000"/>
          <w:sz w:val="24"/>
          <w:szCs w:val="24"/>
        </w:rPr>
        <w:lastRenderedPageBreak/>
        <w:t xml:space="preserve">Please attend the </w:t>
      </w:r>
      <w:r w:rsidR="00CD3564" w:rsidRPr="00CB6421">
        <w:rPr>
          <w:b/>
          <w:bCs/>
          <w:sz w:val="28"/>
          <w:szCs w:val="28"/>
        </w:rPr>
        <w:t>Lake Marcel Community Club</w:t>
      </w:r>
      <w:r w:rsidRPr="00CB6421">
        <w:rPr>
          <w:rFonts w:eastAsia="Times New Roman" w:cs="Times New Roman"/>
          <w:color w:val="000000"/>
          <w:sz w:val="28"/>
          <w:szCs w:val="28"/>
        </w:rPr>
        <w:t xml:space="preserve"> </w:t>
      </w:r>
      <w:r w:rsidR="00CD3564" w:rsidRPr="00CB6421">
        <w:rPr>
          <w:b/>
          <w:bCs/>
          <w:sz w:val="28"/>
          <w:szCs w:val="28"/>
        </w:rPr>
        <w:t>Town Hall Meeting</w:t>
      </w:r>
      <w:r w:rsidRPr="00CB6421">
        <w:rPr>
          <w:rFonts w:eastAsia="Times New Roman" w:cs="Times New Roman"/>
          <w:color w:val="000000"/>
          <w:sz w:val="24"/>
          <w:szCs w:val="24"/>
        </w:rPr>
        <w:t xml:space="preserve"> </w:t>
      </w:r>
      <w:r w:rsidR="00CD3564" w:rsidRPr="00CB6421">
        <w:rPr>
          <w:b/>
          <w:bCs/>
          <w:sz w:val="24"/>
          <w:szCs w:val="24"/>
        </w:rPr>
        <w:t>with special guests</w:t>
      </w:r>
      <w:r w:rsidRPr="00CB6421">
        <w:rPr>
          <w:b/>
          <w:bCs/>
          <w:sz w:val="24"/>
          <w:szCs w:val="24"/>
        </w:rPr>
        <w:t>:</w:t>
      </w:r>
    </w:p>
    <w:p w:rsidR="00CD3564" w:rsidRPr="00CB6421" w:rsidRDefault="00CD3564" w:rsidP="00CB6421">
      <w:pPr>
        <w:spacing w:after="0"/>
        <w:rPr>
          <w:sz w:val="24"/>
          <w:szCs w:val="24"/>
        </w:rPr>
      </w:pPr>
      <w:r w:rsidRPr="00CB6421">
        <w:rPr>
          <w:b/>
          <w:bCs/>
          <w:sz w:val="28"/>
          <w:szCs w:val="28"/>
        </w:rPr>
        <w:t>King County Councilmember Kathy Lambert</w:t>
      </w:r>
      <w:r w:rsidRPr="00CB6421">
        <w:rPr>
          <w:b/>
          <w:bCs/>
          <w:sz w:val="24"/>
          <w:szCs w:val="24"/>
        </w:rPr>
        <w:t xml:space="preserve"> </w:t>
      </w:r>
      <w:r w:rsidR="00CB6421" w:rsidRPr="00CB6421">
        <w:rPr>
          <w:sz w:val="24"/>
          <w:szCs w:val="24"/>
        </w:rPr>
        <w:t>A member of the Law and Justice Committee and Criminal Justice Task Force, she works on issues such as gangs, drug abuse and protecting citizens from violent offenders.</w:t>
      </w:r>
    </w:p>
    <w:p w:rsidR="00CB6421" w:rsidRDefault="00CB6421" w:rsidP="00CB6421">
      <w:pPr>
        <w:spacing w:after="0"/>
        <w:rPr>
          <w:sz w:val="24"/>
          <w:szCs w:val="24"/>
        </w:rPr>
      </w:pPr>
    </w:p>
    <w:p w:rsidR="009E4FAA" w:rsidRPr="009E4FAA" w:rsidRDefault="009E4FAA" w:rsidP="00CB6421">
      <w:pPr>
        <w:spacing w:after="0"/>
        <w:rPr>
          <w:rFonts w:eastAsia="Times New Roman" w:cs="Times New Roman"/>
          <w:sz w:val="24"/>
          <w:szCs w:val="24"/>
        </w:rPr>
      </w:pPr>
      <w:r w:rsidRPr="00B97287">
        <w:rPr>
          <w:rFonts w:eastAsia="Times New Roman" w:cs="Times New Roman"/>
          <w:b/>
          <w:sz w:val="28"/>
          <w:szCs w:val="28"/>
        </w:rPr>
        <w:t>Jerry Blackburn, M.Ed., CDP</w:t>
      </w:r>
      <w:r w:rsidRPr="00833362">
        <w:rPr>
          <w:rFonts w:eastAsia="Times New Roman" w:cs="Times New Roman"/>
          <w:b/>
          <w:sz w:val="28"/>
          <w:szCs w:val="28"/>
        </w:rPr>
        <w:t xml:space="preserve">, </w:t>
      </w:r>
      <w:r w:rsidRPr="00B97287">
        <w:rPr>
          <w:rFonts w:eastAsia="Times New Roman" w:cs="Times New Roman"/>
          <w:b/>
          <w:sz w:val="28"/>
          <w:szCs w:val="28"/>
        </w:rPr>
        <w:t>Program Manager- Substance Abuse and Prevention Services</w:t>
      </w:r>
      <w:r w:rsidRPr="00833362">
        <w:rPr>
          <w:rFonts w:eastAsia="Times New Roman" w:cs="Times New Roman"/>
          <w:b/>
          <w:sz w:val="28"/>
          <w:szCs w:val="28"/>
        </w:rPr>
        <w:t>, Friends of Youth</w:t>
      </w:r>
      <w:r>
        <w:rPr>
          <w:rFonts w:eastAsia="Times New Roman" w:cs="Times New Roman"/>
          <w:b/>
          <w:sz w:val="32"/>
          <w:szCs w:val="32"/>
        </w:rPr>
        <w:t xml:space="preserve"> </w:t>
      </w:r>
      <w:r w:rsidRPr="009E4FAA">
        <w:rPr>
          <w:rFonts w:eastAsia="Times New Roman" w:cs="Times New Roman"/>
          <w:sz w:val="24"/>
          <w:szCs w:val="24"/>
        </w:rPr>
        <w:t xml:space="preserve">will speak on the topics of substance abuse prevention and treatment. </w:t>
      </w:r>
      <w:bookmarkStart w:id="0" w:name="_GoBack"/>
      <w:bookmarkEnd w:id="0"/>
    </w:p>
    <w:p w:rsidR="009E4FAA" w:rsidRPr="00CB6421" w:rsidRDefault="009E4FAA" w:rsidP="00CB6421">
      <w:pPr>
        <w:spacing w:after="0"/>
        <w:rPr>
          <w:sz w:val="24"/>
          <w:szCs w:val="24"/>
        </w:rPr>
      </w:pPr>
    </w:p>
    <w:p w:rsidR="00CB6421" w:rsidRDefault="00CB6421" w:rsidP="00CB6421">
      <w:pPr>
        <w:spacing w:after="0"/>
        <w:rPr>
          <w:sz w:val="24"/>
          <w:szCs w:val="24"/>
        </w:rPr>
      </w:pPr>
      <w:r w:rsidRPr="00CB6421">
        <w:rPr>
          <w:b/>
          <w:sz w:val="28"/>
          <w:szCs w:val="28"/>
        </w:rPr>
        <w:t>Representatives from King County Sheriff’s Office</w:t>
      </w:r>
      <w:r w:rsidRPr="00CB6421">
        <w:rPr>
          <w:sz w:val="24"/>
          <w:szCs w:val="24"/>
        </w:rPr>
        <w:t xml:space="preserve"> will also be present to </w:t>
      </w:r>
      <w:r>
        <w:rPr>
          <w:sz w:val="24"/>
          <w:szCs w:val="24"/>
        </w:rPr>
        <w:t>answer your questions on criminal activity and law enforcement.</w:t>
      </w:r>
    </w:p>
    <w:p w:rsidR="00CB6421" w:rsidRPr="00CB6421" w:rsidRDefault="00CB6421" w:rsidP="00CB6421">
      <w:pPr>
        <w:spacing w:after="0"/>
        <w:rPr>
          <w:sz w:val="24"/>
          <w:szCs w:val="24"/>
        </w:rPr>
      </w:pPr>
    </w:p>
    <w:p w:rsidR="00CB6421" w:rsidRPr="00FF2667" w:rsidRDefault="00CB6421" w:rsidP="00CB6421">
      <w:pPr>
        <w:spacing w:after="0"/>
        <w:rPr>
          <w:b/>
          <w:bCs/>
          <w:sz w:val="28"/>
          <w:szCs w:val="28"/>
        </w:rPr>
      </w:pPr>
      <w:r w:rsidRPr="00FF2667">
        <w:rPr>
          <w:b/>
          <w:bCs/>
          <w:sz w:val="28"/>
          <w:szCs w:val="28"/>
        </w:rPr>
        <w:t>Question and Answer session</w:t>
      </w:r>
      <w:r>
        <w:rPr>
          <w:b/>
          <w:bCs/>
          <w:sz w:val="28"/>
          <w:szCs w:val="28"/>
        </w:rPr>
        <w:t xml:space="preserve"> following our speakers’ comments.</w:t>
      </w:r>
    </w:p>
    <w:p w:rsidR="00CD3564" w:rsidRPr="00CB6421" w:rsidRDefault="00CD3564" w:rsidP="00CB6421">
      <w:pPr>
        <w:spacing w:after="0"/>
        <w:rPr>
          <w:b/>
          <w:bCs/>
          <w:sz w:val="24"/>
          <w:szCs w:val="24"/>
        </w:rPr>
      </w:pPr>
    </w:p>
    <w:p w:rsidR="00CD3564" w:rsidRPr="00FF2667" w:rsidRDefault="00CD3564" w:rsidP="00CD3564">
      <w:pPr>
        <w:spacing w:after="0"/>
        <w:jc w:val="center"/>
        <w:rPr>
          <w:b/>
          <w:bCs/>
          <w:sz w:val="32"/>
          <w:szCs w:val="32"/>
        </w:rPr>
      </w:pPr>
      <w:r w:rsidRPr="00FF2667">
        <w:rPr>
          <w:b/>
          <w:bCs/>
          <w:sz w:val="32"/>
          <w:szCs w:val="32"/>
        </w:rPr>
        <w:t xml:space="preserve">Saturday, March 19, 2016, 11am – 1pm </w:t>
      </w:r>
    </w:p>
    <w:p w:rsidR="00CD3564" w:rsidRPr="00FF2667" w:rsidRDefault="00CD3564" w:rsidP="00CD3564">
      <w:pPr>
        <w:spacing w:after="0"/>
        <w:jc w:val="center"/>
        <w:rPr>
          <w:b/>
          <w:bCs/>
          <w:sz w:val="28"/>
          <w:szCs w:val="28"/>
        </w:rPr>
      </w:pPr>
      <w:r w:rsidRPr="00FF2667">
        <w:rPr>
          <w:b/>
          <w:bCs/>
          <w:sz w:val="28"/>
          <w:szCs w:val="28"/>
        </w:rPr>
        <w:t>Carnation Library meeting room</w:t>
      </w:r>
    </w:p>
    <w:p w:rsidR="00CD3564" w:rsidRPr="00FF2667" w:rsidRDefault="00CD3564" w:rsidP="00CD3564">
      <w:pPr>
        <w:spacing w:after="0"/>
        <w:jc w:val="center"/>
        <w:rPr>
          <w:b/>
          <w:bCs/>
          <w:sz w:val="28"/>
          <w:szCs w:val="28"/>
        </w:rPr>
      </w:pPr>
      <w:r w:rsidRPr="00FF2667">
        <w:rPr>
          <w:rStyle w:val="xbe"/>
          <w:sz w:val="28"/>
          <w:szCs w:val="28"/>
        </w:rPr>
        <w:t>4804 Tolt Ave, Carnation, WA 98014</w:t>
      </w:r>
    </w:p>
    <w:p w:rsidR="00CD3564" w:rsidRPr="00CD3564" w:rsidRDefault="00CB6421" w:rsidP="00702A6E">
      <w:pPr>
        <w:spacing w:before="100" w:beforeAutospacing="1" w:after="100" w:afterAutospacing="1" w:line="240" w:lineRule="auto"/>
        <w:rPr>
          <w:sz w:val="24"/>
          <w:szCs w:val="24"/>
        </w:rPr>
      </w:pPr>
      <w:r>
        <w:rPr>
          <w:sz w:val="24"/>
          <w:szCs w:val="24"/>
        </w:rPr>
        <w:t>Questions?  Contact the Lake Marcel Office at 788-2525 or lkmarcel@frontier.net</w:t>
      </w:r>
    </w:p>
    <w:sectPr w:rsidR="00CD3564" w:rsidRPr="00CD3564" w:rsidSect="007059DD">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8D7"/>
    <w:multiLevelType w:val="multilevel"/>
    <w:tmpl w:val="E77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5711"/>
    <w:multiLevelType w:val="multilevel"/>
    <w:tmpl w:val="DCE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3DD0"/>
    <w:multiLevelType w:val="multilevel"/>
    <w:tmpl w:val="293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218E0"/>
    <w:multiLevelType w:val="multilevel"/>
    <w:tmpl w:val="10F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01A73"/>
    <w:multiLevelType w:val="multilevel"/>
    <w:tmpl w:val="C404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14E8B"/>
    <w:multiLevelType w:val="hybridMultilevel"/>
    <w:tmpl w:val="E8B2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A6C85"/>
    <w:multiLevelType w:val="multilevel"/>
    <w:tmpl w:val="E93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2084E"/>
    <w:multiLevelType w:val="multilevel"/>
    <w:tmpl w:val="8382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A0D49"/>
    <w:multiLevelType w:val="multilevel"/>
    <w:tmpl w:val="BBC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11BCC"/>
    <w:multiLevelType w:val="multilevel"/>
    <w:tmpl w:val="263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9"/>
  </w:num>
  <w:num w:numId="5">
    <w:abstractNumId w:val="2"/>
  </w:num>
  <w:num w:numId="6">
    <w:abstractNumId w:val="1"/>
  </w:num>
  <w:num w:numId="7">
    <w:abstractNumId w:val="7"/>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0A3"/>
    <w:rsid w:val="000A784F"/>
    <w:rsid w:val="000E1EC7"/>
    <w:rsid w:val="001A1CF5"/>
    <w:rsid w:val="00231C26"/>
    <w:rsid w:val="005A08C4"/>
    <w:rsid w:val="005C01C4"/>
    <w:rsid w:val="005D0773"/>
    <w:rsid w:val="00612518"/>
    <w:rsid w:val="006C0DAE"/>
    <w:rsid w:val="006F1059"/>
    <w:rsid w:val="00702A6E"/>
    <w:rsid w:val="007059DD"/>
    <w:rsid w:val="00833362"/>
    <w:rsid w:val="009310A3"/>
    <w:rsid w:val="009E4FAA"/>
    <w:rsid w:val="009E5C52"/>
    <w:rsid w:val="00AA2E83"/>
    <w:rsid w:val="00B70505"/>
    <w:rsid w:val="00B97287"/>
    <w:rsid w:val="00C36186"/>
    <w:rsid w:val="00CB6421"/>
    <w:rsid w:val="00CC0C66"/>
    <w:rsid w:val="00CD3564"/>
    <w:rsid w:val="00EE5DFB"/>
    <w:rsid w:val="00FF2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A3"/>
  </w:style>
  <w:style w:type="paragraph" w:styleId="Heading1">
    <w:name w:val="heading 1"/>
    <w:basedOn w:val="Normal"/>
    <w:link w:val="Heading1Char"/>
    <w:uiPriority w:val="9"/>
    <w:qFormat/>
    <w:rsid w:val="00931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0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0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310A3"/>
    <w:rPr>
      <w:color w:val="0563C1" w:themeColor="hyperlink"/>
      <w:u w:val="single"/>
    </w:rPr>
  </w:style>
  <w:style w:type="paragraph" w:styleId="NormalWeb">
    <w:name w:val="Normal (Web)"/>
    <w:basedOn w:val="Normal"/>
    <w:uiPriority w:val="99"/>
    <w:semiHidden/>
    <w:unhideWhenUsed/>
    <w:rsid w:val="00931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A784F"/>
  </w:style>
  <w:style w:type="paragraph" w:styleId="ListParagraph">
    <w:name w:val="List Paragraph"/>
    <w:basedOn w:val="Normal"/>
    <w:uiPriority w:val="34"/>
    <w:qFormat/>
    <w:rsid w:val="006F1059"/>
    <w:pPr>
      <w:ind w:left="720"/>
      <w:contextualSpacing/>
    </w:pPr>
  </w:style>
  <w:style w:type="character" w:customStyle="1" w:styleId="xdb">
    <w:name w:val="_xdb"/>
    <w:basedOn w:val="DefaultParagraphFont"/>
    <w:rsid w:val="005D0773"/>
  </w:style>
  <w:style w:type="character" w:customStyle="1" w:styleId="xbe">
    <w:name w:val="_xbe"/>
    <w:basedOn w:val="DefaultParagraphFont"/>
    <w:rsid w:val="005D0773"/>
  </w:style>
  <w:style w:type="character" w:customStyle="1" w:styleId="qug">
    <w:name w:val="_qug"/>
    <w:basedOn w:val="DefaultParagraphFont"/>
    <w:rsid w:val="005D0773"/>
  </w:style>
  <w:style w:type="paragraph" w:styleId="BalloonText">
    <w:name w:val="Balloon Text"/>
    <w:basedOn w:val="Normal"/>
    <w:link w:val="BalloonTextChar"/>
    <w:uiPriority w:val="99"/>
    <w:semiHidden/>
    <w:unhideWhenUsed/>
    <w:rsid w:val="001A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0118">
      <w:bodyDiv w:val="1"/>
      <w:marLeft w:val="0"/>
      <w:marRight w:val="0"/>
      <w:marTop w:val="0"/>
      <w:marBottom w:val="0"/>
      <w:divBdr>
        <w:top w:val="none" w:sz="0" w:space="0" w:color="auto"/>
        <w:left w:val="none" w:sz="0" w:space="0" w:color="auto"/>
        <w:bottom w:val="none" w:sz="0" w:space="0" w:color="auto"/>
        <w:right w:val="none" w:sz="0" w:space="0" w:color="auto"/>
      </w:divBdr>
      <w:divsChild>
        <w:div w:id="2050297437">
          <w:marLeft w:val="0"/>
          <w:marRight w:val="0"/>
          <w:marTop w:val="0"/>
          <w:marBottom w:val="0"/>
          <w:divBdr>
            <w:top w:val="none" w:sz="0" w:space="0" w:color="auto"/>
            <w:left w:val="none" w:sz="0" w:space="0" w:color="auto"/>
            <w:bottom w:val="none" w:sz="0" w:space="0" w:color="auto"/>
            <w:right w:val="none" w:sz="0" w:space="0" w:color="auto"/>
          </w:divBdr>
        </w:div>
      </w:divsChild>
    </w:div>
    <w:div w:id="720979378">
      <w:bodyDiv w:val="1"/>
      <w:marLeft w:val="0"/>
      <w:marRight w:val="0"/>
      <w:marTop w:val="0"/>
      <w:marBottom w:val="0"/>
      <w:divBdr>
        <w:top w:val="none" w:sz="0" w:space="0" w:color="auto"/>
        <w:left w:val="none" w:sz="0" w:space="0" w:color="auto"/>
        <w:bottom w:val="none" w:sz="0" w:space="0" w:color="auto"/>
        <w:right w:val="none" w:sz="0" w:space="0" w:color="auto"/>
      </w:divBdr>
      <w:divsChild>
        <w:div w:id="980696896">
          <w:marLeft w:val="0"/>
          <w:marRight w:val="0"/>
          <w:marTop w:val="0"/>
          <w:marBottom w:val="0"/>
          <w:divBdr>
            <w:top w:val="none" w:sz="0" w:space="0" w:color="auto"/>
            <w:left w:val="none" w:sz="0" w:space="0" w:color="auto"/>
            <w:bottom w:val="none" w:sz="0" w:space="0" w:color="auto"/>
            <w:right w:val="none" w:sz="0" w:space="0" w:color="auto"/>
          </w:divBdr>
          <w:divsChild>
            <w:div w:id="1672179448">
              <w:marLeft w:val="0"/>
              <w:marRight w:val="0"/>
              <w:marTop w:val="0"/>
              <w:marBottom w:val="0"/>
              <w:divBdr>
                <w:top w:val="none" w:sz="0" w:space="0" w:color="auto"/>
                <w:left w:val="none" w:sz="0" w:space="0" w:color="auto"/>
                <w:bottom w:val="none" w:sz="0" w:space="0" w:color="auto"/>
                <w:right w:val="none" w:sz="0" w:space="0" w:color="auto"/>
              </w:divBdr>
              <w:divsChild>
                <w:div w:id="13150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315">
          <w:marLeft w:val="0"/>
          <w:marRight w:val="0"/>
          <w:marTop w:val="0"/>
          <w:marBottom w:val="0"/>
          <w:divBdr>
            <w:top w:val="none" w:sz="0" w:space="0" w:color="auto"/>
            <w:left w:val="none" w:sz="0" w:space="0" w:color="auto"/>
            <w:bottom w:val="none" w:sz="0" w:space="0" w:color="auto"/>
            <w:right w:val="none" w:sz="0" w:space="0" w:color="auto"/>
          </w:divBdr>
          <w:divsChild>
            <w:div w:id="1481577515">
              <w:marLeft w:val="0"/>
              <w:marRight w:val="0"/>
              <w:marTop w:val="0"/>
              <w:marBottom w:val="0"/>
              <w:divBdr>
                <w:top w:val="none" w:sz="0" w:space="0" w:color="auto"/>
                <w:left w:val="none" w:sz="0" w:space="0" w:color="auto"/>
                <w:bottom w:val="none" w:sz="0" w:space="0" w:color="auto"/>
                <w:right w:val="none" w:sz="0" w:space="0" w:color="auto"/>
              </w:divBdr>
              <w:divsChild>
                <w:div w:id="853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672">
      <w:bodyDiv w:val="1"/>
      <w:marLeft w:val="0"/>
      <w:marRight w:val="0"/>
      <w:marTop w:val="0"/>
      <w:marBottom w:val="0"/>
      <w:divBdr>
        <w:top w:val="none" w:sz="0" w:space="0" w:color="auto"/>
        <w:left w:val="none" w:sz="0" w:space="0" w:color="auto"/>
        <w:bottom w:val="none" w:sz="0" w:space="0" w:color="auto"/>
        <w:right w:val="none" w:sz="0" w:space="0" w:color="auto"/>
      </w:divBdr>
      <w:divsChild>
        <w:div w:id="1271820735">
          <w:marLeft w:val="0"/>
          <w:marRight w:val="0"/>
          <w:marTop w:val="0"/>
          <w:marBottom w:val="0"/>
          <w:divBdr>
            <w:top w:val="none" w:sz="0" w:space="0" w:color="auto"/>
            <w:left w:val="none" w:sz="0" w:space="0" w:color="auto"/>
            <w:bottom w:val="none" w:sz="0" w:space="0" w:color="auto"/>
            <w:right w:val="none" w:sz="0" w:space="0" w:color="auto"/>
          </w:divBdr>
          <w:divsChild>
            <w:div w:id="19813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ingcounty.gov/safety/sheriff/ReportToSheriff.aspx"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2573</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Culverwell</dc:creator>
  <cp:keywords/>
  <dc:description/>
  <cp:lastModifiedBy>Administrator</cp:lastModifiedBy>
  <cp:revision>10</cp:revision>
  <dcterms:created xsi:type="dcterms:W3CDTF">2016-02-23T18:01:00Z</dcterms:created>
  <dcterms:modified xsi:type="dcterms:W3CDTF">2016-03-03T00:05:00Z</dcterms:modified>
</cp:coreProperties>
</file>